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E52" w:rsidRPr="00947E51" w:rsidRDefault="00CF5C3B" w:rsidP="00947E51">
      <w:pPr>
        <w:ind w:left="-1080"/>
        <w:jc w:val="center"/>
        <w:rPr>
          <w:rFonts w:ascii="Avenir Medium" w:hAnsi="Avenir Medium"/>
          <w:color w:val="522353"/>
          <w:sz w:val="70"/>
          <w:szCs w:val="70"/>
        </w:rPr>
      </w:pPr>
      <w:r w:rsidRPr="00947E51">
        <w:rPr>
          <w:rFonts w:ascii="Avenir Medium" w:hAnsi="Avenir Medium"/>
          <w:noProof/>
          <w:color w:val="522353"/>
          <w:sz w:val="70"/>
          <w:szCs w:val="70"/>
        </w:rPr>
        <w:drawing>
          <wp:anchor distT="0" distB="0" distL="114300" distR="114300" simplePos="0" relativeHeight="251664384" behindDoc="0" locked="0" layoutInCell="1" allowOverlap="1">
            <wp:simplePos x="0" y="0"/>
            <wp:positionH relativeFrom="column">
              <wp:posOffset>-276225</wp:posOffset>
            </wp:positionH>
            <wp:positionV relativeFrom="paragraph">
              <wp:posOffset>-114300</wp:posOffset>
            </wp:positionV>
            <wp:extent cx="1190625" cy="914400"/>
            <wp:effectExtent l="0" t="0" r="3175" b="0"/>
            <wp:wrapSquare wrapText="bothSides"/>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90625" cy="914400"/>
                    </a:xfrm>
                    <a:prstGeom prst="rect">
                      <a:avLst/>
                    </a:prstGeom>
                    <a:noFill/>
                    <a:ln>
                      <a:noFill/>
                    </a:ln>
                  </pic:spPr>
                </pic:pic>
              </a:graphicData>
            </a:graphic>
          </wp:anchor>
        </w:drawing>
      </w:r>
      <w:r w:rsidR="00151120" w:rsidRPr="00947E51">
        <w:rPr>
          <w:rFonts w:ascii="Avenir Medium" w:hAnsi="Avenir Medium"/>
          <w:noProof/>
          <w:color w:val="522353"/>
          <w:sz w:val="70"/>
          <w:szCs w:val="70"/>
        </w:rPr>
        <w:t>URGENT: TAKE ACTION!</w:t>
      </w:r>
      <w:bookmarkStart w:id="0" w:name="_GoBack"/>
      <w:bookmarkEnd w:id="0"/>
    </w:p>
    <w:p w:rsidR="00F02C46" w:rsidRPr="00F02C46" w:rsidRDefault="00F02C46" w:rsidP="00151120">
      <w:pPr>
        <w:spacing w:line="240" w:lineRule="auto"/>
        <w:jc w:val="center"/>
        <w:rPr>
          <w:rFonts w:ascii="Avenir Heavy" w:hAnsi="Avenir Heavy" w:cs="Tahoma"/>
          <w:color w:val="522353"/>
          <w:sz w:val="2"/>
          <w:szCs w:val="26"/>
        </w:rPr>
      </w:pPr>
    </w:p>
    <w:p w:rsidR="00151120" w:rsidRPr="00483AD5" w:rsidRDefault="00151120" w:rsidP="00D01CF6">
      <w:pPr>
        <w:spacing w:line="240" w:lineRule="auto"/>
        <w:ind w:left="-450"/>
        <w:jc w:val="center"/>
        <w:rPr>
          <w:rFonts w:ascii="Avenir Heavy" w:hAnsi="Avenir Heavy" w:cs="Tahoma"/>
          <w:color w:val="522353"/>
          <w:sz w:val="40"/>
          <w:szCs w:val="26"/>
        </w:rPr>
      </w:pPr>
      <w:r w:rsidRPr="00483AD5">
        <w:rPr>
          <w:rFonts w:ascii="Avenir Heavy" w:hAnsi="Avenir Heavy" w:cs="Tahoma"/>
          <w:color w:val="522353"/>
          <w:sz w:val="40"/>
          <w:szCs w:val="26"/>
        </w:rPr>
        <w:t>Stop Cuts to the Office of Refugee Resettlement!</w:t>
      </w:r>
    </w:p>
    <w:p w:rsidR="00327D57" w:rsidRPr="008416C7" w:rsidRDefault="00327D57" w:rsidP="00D01CF6">
      <w:pPr>
        <w:widowControl w:val="0"/>
        <w:autoSpaceDE w:val="0"/>
        <w:autoSpaceDN w:val="0"/>
        <w:adjustRightInd w:val="0"/>
        <w:spacing w:after="0" w:line="240" w:lineRule="auto"/>
        <w:ind w:left="-450"/>
        <w:rPr>
          <w:rFonts w:cs="Calibri"/>
          <w:color w:val="522353"/>
        </w:rPr>
      </w:pPr>
      <w:r w:rsidRPr="008416C7">
        <w:rPr>
          <w:rFonts w:cs="Calibri"/>
          <w:b/>
          <w:bCs/>
          <w:color w:val="522353"/>
        </w:rPr>
        <w:t>Why You Need to Take Action</w:t>
      </w:r>
    </w:p>
    <w:p w:rsidR="008416C7" w:rsidRDefault="00327D57" w:rsidP="00D01CF6">
      <w:pPr>
        <w:widowControl w:val="0"/>
        <w:autoSpaceDE w:val="0"/>
        <w:autoSpaceDN w:val="0"/>
        <w:adjustRightInd w:val="0"/>
        <w:spacing w:after="0" w:line="240" w:lineRule="auto"/>
        <w:ind w:left="-450"/>
        <w:rPr>
          <w:rFonts w:cs="Calibri"/>
        </w:rPr>
      </w:pPr>
      <w:r w:rsidRPr="00327D57">
        <w:rPr>
          <w:rFonts w:cs="Calibri"/>
        </w:rPr>
        <w:t>The Office of Refugee Resettlement (ORR) has announced that they plan to reprogram $94 million from refugee services to meet the needs of unaccompanied children. Since the number of unaccompanied children arriving in Fiscal Year 2014 (FY14) has exceed projections, there a funding shortfall in ORR’s budget.  On Friday, June 20</w:t>
      </w:r>
      <w:r w:rsidRPr="00327D57">
        <w:rPr>
          <w:rFonts w:cs="Calibri"/>
          <w:vertAlign w:val="superscript"/>
        </w:rPr>
        <w:t>th</w:t>
      </w:r>
      <w:r w:rsidRPr="00327D57">
        <w:rPr>
          <w:rFonts w:cs="Calibri"/>
        </w:rPr>
        <w:t xml:space="preserve">, ORR notified Congress that it must reduce refugee services in order to meet $94 million shortfall.  </w:t>
      </w:r>
    </w:p>
    <w:p w:rsidR="004B6934" w:rsidRDefault="004B6934" w:rsidP="00D01CF6">
      <w:pPr>
        <w:widowControl w:val="0"/>
        <w:autoSpaceDE w:val="0"/>
        <w:autoSpaceDN w:val="0"/>
        <w:adjustRightInd w:val="0"/>
        <w:spacing w:after="0" w:line="240" w:lineRule="auto"/>
        <w:ind w:left="-450"/>
        <w:rPr>
          <w:rFonts w:cs="Calibri"/>
          <w:b/>
          <w:i/>
        </w:rPr>
      </w:pPr>
    </w:p>
    <w:p w:rsidR="008416C7" w:rsidRPr="00483AD5" w:rsidRDefault="008416C7" w:rsidP="00D01CF6">
      <w:pPr>
        <w:widowControl w:val="0"/>
        <w:autoSpaceDE w:val="0"/>
        <w:autoSpaceDN w:val="0"/>
        <w:adjustRightInd w:val="0"/>
        <w:spacing w:after="0" w:line="240" w:lineRule="auto"/>
        <w:ind w:left="-450"/>
        <w:rPr>
          <w:rFonts w:cs="Calibri"/>
          <w:b/>
          <w:color w:val="522353"/>
        </w:rPr>
      </w:pPr>
      <w:r w:rsidRPr="00483AD5">
        <w:rPr>
          <w:rFonts w:cs="Calibri"/>
          <w:b/>
          <w:color w:val="522353"/>
        </w:rPr>
        <w:t xml:space="preserve">Congress has 15 days to step-in and </w:t>
      </w:r>
      <w:proofErr w:type="gramStart"/>
      <w:r w:rsidRPr="00483AD5">
        <w:rPr>
          <w:rFonts w:cs="Calibri"/>
          <w:b/>
          <w:color w:val="522353"/>
        </w:rPr>
        <w:t>stop</w:t>
      </w:r>
      <w:proofErr w:type="gramEnd"/>
      <w:r w:rsidRPr="00483AD5">
        <w:rPr>
          <w:rFonts w:cs="Calibri"/>
          <w:b/>
          <w:color w:val="522353"/>
        </w:rPr>
        <w:t xml:space="preserve"> this reprograming, which means we have to ACT NOW.</w:t>
      </w:r>
    </w:p>
    <w:p w:rsidR="00FF43FB" w:rsidRPr="00FF43FB" w:rsidRDefault="002142AF" w:rsidP="00FF43FB">
      <w:r>
        <w:rPr>
          <w:noProof/>
        </w:rPr>
        <w:pict>
          <v:shapetype id="_x0000_t202" coordsize="21600,21600" o:spt="202" path="m,l,21600r21600,l21600,xe">
            <v:stroke joinstyle="miter"/>
            <v:path gradientshapeok="t" o:connecttype="rect"/>
          </v:shapetype>
          <v:shape id="Text Box 2" o:spid="_x0000_s1026" type="#_x0000_t202" style="position:absolute;margin-left:-26.95pt;margin-top:13.25pt;width:513pt;height:4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" fillcolor="white [3201]" strokecolor="#e96c11" strokeweight="2.25pt">
            <v:path arrowok="t"/>
            <v:textbox>
              <w:txbxContent>
                <w:p w:rsidR="00D7570E" w:rsidRPr="00EF7A79" w:rsidRDefault="00D7570E" w:rsidP="00D01CF6">
                  <w:pPr>
                    <w:spacing w:after="120" w:line="240" w:lineRule="auto"/>
                    <w:rPr>
                      <w:rFonts w:ascii="Avenir Medium" w:hAnsi="Avenir Medium"/>
                      <w:b/>
                      <w:bCs/>
                      <w:color w:val="522353"/>
                      <w:sz w:val="28"/>
                      <w:szCs w:val="28"/>
                    </w:rPr>
                  </w:pPr>
                  <w:r>
                    <w:rPr>
                      <w:rFonts w:ascii="Avenir Medium" w:hAnsi="Avenir Medium"/>
                      <w:b/>
                      <w:bCs/>
                      <w:color w:val="522353"/>
                      <w:sz w:val="28"/>
                      <w:szCs w:val="28"/>
                    </w:rPr>
                    <w:t>WHAT CAN YOU DO TO HELP?</w:t>
                  </w:r>
                </w:p>
                <w:p w:rsidR="00D7570E" w:rsidRPr="00F02C46" w:rsidRDefault="00D7570E" w:rsidP="00D01CF6">
                  <w:pPr>
                    <w:widowControl w:val="0"/>
                    <w:autoSpaceDE w:val="0"/>
                    <w:autoSpaceDN w:val="0"/>
                    <w:adjustRightInd w:val="0"/>
                    <w:spacing w:after="120" w:line="240" w:lineRule="auto"/>
                    <w:rPr>
                      <w:rFonts w:cs="Calibri"/>
                    </w:rPr>
                  </w:pPr>
                  <w:r w:rsidRPr="00F02C46">
                    <w:rPr>
                      <w:rFonts w:cs="Calibri"/>
                    </w:rPr>
                    <w:t>Members of Congress listen to their constituents.  You must contact them and tell them that ORR funding must be increased to meet the needs of and all vulnerable populations in ORR's care. ORR needs an additional $200 million for FY14 and a total of $2.897 billion for FY15.   Congress is currently deciding ORR's FY15 budget, so action is needed urgently! Here is how:</w:t>
                  </w:r>
                </w:p>
                <w:p w:rsidR="00D7570E" w:rsidRPr="00F02C46" w:rsidRDefault="00D7570E" w:rsidP="00D01CF6">
                  <w:pPr>
                    <w:widowControl w:val="0"/>
                    <w:autoSpaceDE w:val="0"/>
                    <w:autoSpaceDN w:val="0"/>
                    <w:adjustRightInd w:val="0"/>
                    <w:spacing w:after="120" w:line="240" w:lineRule="auto"/>
                    <w:rPr>
                      <w:rFonts w:cs="Calibri"/>
                      <w:b/>
                      <w:color w:val="EE6C11"/>
                    </w:rPr>
                  </w:pPr>
                  <w:r w:rsidRPr="00F02C46">
                    <w:rPr>
                      <w:rFonts w:cs="Calibri"/>
                      <w:b/>
                      <w:color w:val="EE6C11"/>
                    </w:rPr>
                    <w:t xml:space="preserve">1. CALL your Representative and both your Senators. </w:t>
                  </w:r>
                </w:p>
                <w:p w:rsidR="00D7570E" w:rsidRPr="00F02C46" w:rsidRDefault="00D7570E" w:rsidP="00D01CF6">
                  <w:pPr>
                    <w:pStyle w:val="ListParagraph"/>
                    <w:widowControl w:val="0"/>
                    <w:numPr>
                      <w:ilvl w:val="0"/>
                      <w:numId w:val="13"/>
                    </w:numPr>
                    <w:autoSpaceDE w:val="0"/>
                    <w:autoSpaceDN w:val="0"/>
                    <w:adjustRightInd w:val="0"/>
                    <w:spacing w:after="120" w:line="240" w:lineRule="auto"/>
                    <w:contextualSpacing w:val="0"/>
                    <w:rPr>
                      <w:rFonts w:cs="Calibri"/>
                      <w:b/>
                    </w:rPr>
                  </w:pPr>
                  <w:r w:rsidRPr="00F02C46">
                    <w:rPr>
                      <w:rFonts w:cs="Calibri"/>
                    </w:rPr>
                    <w:t xml:space="preserve">You can call the Capitol Switchboard at (202) 224-3121 or find their direct office lines on their websites at </w:t>
                  </w:r>
                  <w:hyperlink r:id="rId9" w:history="1">
                    <w:r w:rsidRPr="00D01CF6">
                      <w:rPr>
                        <w:rFonts w:cs="Calibri"/>
                        <w:color w:val="522353"/>
                        <w:u w:val="single" w:color="0B4CB4"/>
                      </w:rPr>
                      <w:t>www.house.gov</w:t>
                    </w:r>
                  </w:hyperlink>
                  <w:r w:rsidRPr="00F02C46">
                    <w:rPr>
                      <w:rFonts w:cs="Calibri"/>
                    </w:rPr>
                    <w:t xml:space="preserve"> and </w:t>
                  </w:r>
                  <w:hyperlink r:id="rId10" w:history="1">
                    <w:r w:rsidRPr="00D01CF6">
                      <w:rPr>
                        <w:rFonts w:cs="Calibri"/>
                        <w:color w:val="522353"/>
                        <w:u w:val="single" w:color="0B4CB4"/>
                      </w:rPr>
                      <w:t>www.senate.gov</w:t>
                    </w:r>
                  </w:hyperlink>
                  <w:r>
                    <w:rPr>
                      <w:rFonts w:cs="Calibri"/>
                    </w:rPr>
                    <w:t>. A</w:t>
                  </w:r>
                  <w:r w:rsidRPr="00F02C46">
                    <w:rPr>
                      <w:rFonts w:cs="Calibri"/>
                    </w:rPr>
                    <w:t xml:space="preserve"> sample script:</w:t>
                  </w:r>
                </w:p>
                <w:p w:rsidR="00D7570E" w:rsidRPr="00F02C46" w:rsidRDefault="00D7570E" w:rsidP="00D01CF6">
                  <w:pPr>
                    <w:widowControl w:val="0"/>
                    <w:tabs>
                      <w:tab w:val="left" w:pos="9360"/>
                    </w:tabs>
                    <w:autoSpaceDE w:val="0"/>
                    <w:autoSpaceDN w:val="0"/>
                    <w:adjustRightInd w:val="0"/>
                    <w:spacing w:after="120" w:line="240" w:lineRule="auto"/>
                    <w:ind w:left="720"/>
                    <w:rPr>
                      <w:rFonts w:cs="Calibri"/>
                      <w:i/>
                      <w:iCs/>
                    </w:rPr>
                  </w:pPr>
                  <w:r w:rsidRPr="00F02C46">
                    <w:rPr>
                      <w:rFonts w:cs="Calibri"/>
                      <w:i/>
                      <w:iCs/>
                    </w:rPr>
                    <w:t xml:space="preserve">“I'm your constituent from [city, state] and I care about refugees. I urge </w:t>
                  </w:r>
                  <w:r>
                    <w:rPr>
                      <w:rFonts w:cs="Calibri"/>
                      <w:i/>
                      <w:iCs/>
                    </w:rPr>
                    <w:t>you to increase 20</w:t>
                  </w:r>
                  <w:r w:rsidRPr="00F02C46">
                    <w:rPr>
                      <w:rFonts w:cs="Calibri"/>
                      <w:i/>
                      <w:iCs/>
                    </w:rPr>
                    <w:t>14 funding for the Office of Refugee Resettlement by $200</w:t>
                  </w:r>
                  <w:r>
                    <w:rPr>
                      <w:rFonts w:cs="Calibri"/>
                      <w:i/>
                      <w:iCs/>
                    </w:rPr>
                    <w:t xml:space="preserve"> </w:t>
                  </w:r>
                  <w:r w:rsidRPr="00F02C46">
                    <w:rPr>
                      <w:rFonts w:cs="Calibri"/>
                      <w:i/>
                      <w:iCs/>
                    </w:rPr>
                    <w:t xml:space="preserve">million to meet the needs of unaccompanied immigrant children.  I </w:t>
                  </w:r>
                  <w:r>
                    <w:rPr>
                      <w:rFonts w:cs="Calibri"/>
                      <w:i/>
                      <w:iCs/>
                    </w:rPr>
                    <w:t>also urge you to increase the 20</w:t>
                  </w:r>
                  <w:r w:rsidRPr="00F02C46">
                    <w:rPr>
                      <w:rFonts w:cs="Calibri"/>
                      <w:i/>
                      <w:iCs/>
                    </w:rPr>
                    <w:t>15 budget $2.897 billion for ORR.   The office has a shortfall and will have to cut services for refugees if Congress does not increase its funding. The U.S. must show leadership in helping these children while also maintaining its commitment to refugee resettlement.”</w:t>
                  </w:r>
                </w:p>
                <w:p w:rsidR="00D7570E" w:rsidRPr="00F02C46" w:rsidRDefault="00D7570E" w:rsidP="00D01CF6">
                  <w:pPr>
                    <w:widowControl w:val="0"/>
                    <w:autoSpaceDE w:val="0"/>
                    <w:autoSpaceDN w:val="0"/>
                    <w:adjustRightInd w:val="0"/>
                    <w:spacing w:after="120" w:line="240" w:lineRule="auto"/>
                    <w:rPr>
                      <w:rFonts w:cs="Times New Roman"/>
                      <w:i/>
                      <w:iCs/>
                    </w:rPr>
                  </w:pPr>
                  <w:r w:rsidRPr="00F02C46">
                    <w:rPr>
                      <w:rFonts w:cs="Times New Roman"/>
                      <w:b/>
                      <w:iCs/>
                      <w:color w:val="EE6C11"/>
                    </w:rPr>
                    <w:t xml:space="preserve">2. </w:t>
                  </w:r>
                  <w:r>
                    <w:rPr>
                      <w:rFonts w:cs="Calibri"/>
                      <w:b/>
                      <w:color w:val="EE6C11"/>
                    </w:rPr>
                    <w:t>EMAIL</w:t>
                  </w:r>
                  <w:r w:rsidRPr="00F02C46">
                    <w:rPr>
                      <w:rFonts w:cs="Calibri"/>
                      <w:b/>
                      <w:color w:val="EE6C11"/>
                    </w:rPr>
                    <w:t xml:space="preserve"> the Chairs of the House and Senate Appropriations Committees by completing </w:t>
                  </w:r>
                  <w:r>
                    <w:rPr>
                      <w:rFonts w:cs="Calibri"/>
                      <w:b/>
                      <w:color w:val="EE6C11"/>
                    </w:rPr>
                    <w:t xml:space="preserve">these </w:t>
                  </w:r>
                  <w:r w:rsidRPr="00F02C46">
                    <w:rPr>
                      <w:rFonts w:cs="Calibri"/>
                      <w:b/>
                      <w:color w:val="EE6C11"/>
                    </w:rPr>
                    <w:t>letters</w:t>
                  </w:r>
                  <w:r>
                    <w:rPr>
                      <w:rFonts w:cs="Calibri"/>
                      <w:b/>
                      <w:color w:val="EE6C11"/>
                    </w:rPr>
                    <w:t xml:space="preserve"> and emailing them in</w:t>
                  </w:r>
                  <w:r w:rsidRPr="00F02C46">
                    <w:rPr>
                      <w:rFonts w:cs="Calibri"/>
                      <w:b/>
                      <w:color w:val="EE6C11"/>
                    </w:rPr>
                    <w:t>:</w:t>
                  </w:r>
                </w:p>
                <w:p w:rsidR="00D7570E" w:rsidRPr="00F02C46" w:rsidRDefault="00D7570E" w:rsidP="00D01CF6">
                  <w:pPr>
                    <w:pStyle w:val="ListParagraph"/>
                    <w:widowControl w:val="0"/>
                    <w:numPr>
                      <w:ilvl w:val="0"/>
                      <w:numId w:val="12"/>
                    </w:numPr>
                    <w:autoSpaceDE w:val="0"/>
                    <w:autoSpaceDN w:val="0"/>
                    <w:adjustRightInd w:val="0"/>
                    <w:spacing w:after="0" w:line="240" w:lineRule="auto"/>
                    <w:contextualSpacing w:val="0"/>
                    <w:rPr>
                      <w:rFonts w:asciiTheme="minorHAnsi" w:hAnsiTheme="minorHAnsi" w:cs="Calibri"/>
                      <w:b/>
                    </w:rPr>
                  </w:pPr>
                  <w:r w:rsidRPr="00F02C46">
                    <w:rPr>
                      <w:rFonts w:asciiTheme="minorHAnsi" w:hAnsiTheme="minorHAnsi" w:cs="Calibri"/>
                      <w:i/>
                      <w:iCs/>
                    </w:rPr>
                    <w:t>“HOUSE.Approps.6.14ORR Letter”</w:t>
                  </w:r>
                  <w:r w:rsidRPr="00F02C46">
                    <w:rPr>
                      <w:rFonts w:asciiTheme="minorHAnsi" w:hAnsiTheme="minorHAnsi" w:cs="Calibri"/>
                    </w:rPr>
                    <w:t xml:space="preserve"> and </w:t>
                  </w:r>
                  <w:r>
                    <w:rPr>
                      <w:rFonts w:asciiTheme="minorHAnsi" w:hAnsiTheme="minorHAnsi" w:cs="Calibri"/>
                    </w:rPr>
                    <w:t>email</w:t>
                  </w:r>
                  <w:r w:rsidRPr="00F02C46">
                    <w:rPr>
                      <w:rFonts w:asciiTheme="minorHAnsi" w:hAnsiTheme="minorHAnsi" w:cs="Calibri"/>
                    </w:rPr>
                    <w:t xml:space="preserve"> to</w:t>
                  </w:r>
                  <w:r>
                    <w:rPr>
                      <w:rFonts w:asciiTheme="minorHAnsi" w:hAnsiTheme="minorHAnsi" w:cs="Calibri"/>
                    </w:rPr>
                    <w:t>:</w:t>
                  </w:r>
                </w:p>
                <w:p w:rsidR="00D7570E" w:rsidRPr="00D01CF6" w:rsidRDefault="00D7570E" w:rsidP="00D01CF6">
                  <w:pPr>
                    <w:pStyle w:val="ListParagraph"/>
                    <w:widowControl w:val="0"/>
                    <w:numPr>
                      <w:ilvl w:val="1"/>
                      <w:numId w:val="12"/>
                    </w:numPr>
                    <w:autoSpaceDE w:val="0"/>
                    <w:autoSpaceDN w:val="0"/>
                    <w:adjustRightInd w:val="0"/>
                    <w:spacing w:after="0" w:line="240" w:lineRule="auto"/>
                    <w:contextualSpacing w:val="0"/>
                    <w:rPr>
                      <w:rFonts w:asciiTheme="minorHAnsi" w:hAnsiTheme="minorHAnsi" w:cs="Calibri"/>
                      <w:b/>
                      <w:color w:val="522353"/>
                    </w:rPr>
                  </w:pPr>
                  <w:hyperlink r:id="rId11" w:history="1">
                    <w:r w:rsidRPr="00D01CF6">
                      <w:rPr>
                        <w:rFonts w:asciiTheme="minorHAnsi" w:hAnsiTheme="minorHAnsi" w:cs="Calibri"/>
                        <w:color w:val="522353"/>
                        <w:u w:val="single" w:color="0B4CB4"/>
                      </w:rPr>
                      <w:t>dem.approps@mail.house.gov</w:t>
                    </w:r>
                  </w:hyperlink>
                </w:p>
                <w:p w:rsidR="00D7570E" w:rsidRPr="00D01CF6" w:rsidRDefault="00D7570E" w:rsidP="00D01CF6">
                  <w:pPr>
                    <w:pStyle w:val="ListParagraph"/>
                    <w:widowControl w:val="0"/>
                    <w:numPr>
                      <w:ilvl w:val="1"/>
                      <w:numId w:val="12"/>
                    </w:numPr>
                    <w:autoSpaceDE w:val="0"/>
                    <w:autoSpaceDN w:val="0"/>
                    <w:adjustRightInd w:val="0"/>
                    <w:spacing w:after="0" w:line="240" w:lineRule="auto"/>
                    <w:contextualSpacing w:val="0"/>
                    <w:rPr>
                      <w:rFonts w:asciiTheme="minorHAnsi" w:hAnsiTheme="minorHAnsi" w:cs="Calibri"/>
                      <w:b/>
                      <w:color w:val="522353"/>
                    </w:rPr>
                  </w:pPr>
                  <w:hyperlink r:id="rId12" w:history="1">
                    <w:r w:rsidRPr="00D01CF6">
                      <w:rPr>
                        <w:rFonts w:asciiTheme="minorHAnsi" w:hAnsiTheme="minorHAnsi" w:cs="Calibri"/>
                        <w:color w:val="522353"/>
                        <w:u w:val="single" w:color="0B4CB4"/>
                      </w:rPr>
                      <w:t>lisa.molyneux@mail.house.gov</w:t>
                    </w:r>
                  </w:hyperlink>
                </w:p>
                <w:p w:rsidR="00D7570E" w:rsidRPr="00F02C46" w:rsidRDefault="00D7570E" w:rsidP="00D01CF6">
                  <w:pPr>
                    <w:pStyle w:val="ListParagraph"/>
                    <w:widowControl w:val="0"/>
                    <w:numPr>
                      <w:ilvl w:val="0"/>
                      <w:numId w:val="12"/>
                    </w:numPr>
                    <w:autoSpaceDE w:val="0"/>
                    <w:autoSpaceDN w:val="0"/>
                    <w:adjustRightInd w:val="0"/>
                    <w:spacing w:after="0" w:line="240" w:lineRule="auto"/>
                    <w:contextualSpacing w:val="0"/>
                    <w:rPr>
                      <w:rFonts w:asciiTheme="minorHAnsi" w:hAnsiTheme="minorHAnsi" w:cs="Calibri"/>
                      <w:b/>
                    </w:rPr>
                  </w:pPr>
                  <w:r w:rsidRPr="00F02C46">
                    <w:rPr>
                      <w:rFonts w:asciiTheme="minorHAnsi" w:hAnsiTheme="minorHAnsi" w:cs="Calibri"/>
                    </w:rPr>
                    <w:t xml:space="preserve"> “</w:t>
                  </w:r>
                  <w:r w:rsidRPr="00F02C46">
                    <w:rPr>
                      <w:rFonts w:asciiTheme="minorHAnsi" w:hAnsiTheme="minorHAnsi" w:cs="Calibri"/>
                      <w:i/>
                      <w:iCs/>
                    </w:rPr>
                    <w:t>Senate.Approps.6.14.Letter</w:t>
                  </w:r>
                  <w:r w:rsidRPr="00F02C46">
                    <w:rPr>
                      <w:rFonts w:asciiTheme="minorHAnsi" w:hAnsiTheme="minorHAnsi" w:cs="Calibri"/>
                    </w:rPr>
                    <w:t xml:space="preserve">” and </w:t>
                  </w:r>
                  <w:r>
                    <w:rPr>
                      <w:rFonts w:asciiTheme="minorHAnsi" w:hAnsiTheme="minorHAnsi" w:cs="Calibri"/>
                    </w:rPr>
                    <w:t>email</w:t>
                  </w:r>
                  <w:r w:rsidRPr="00F02C46">
                    <w:rPr>
                      <w:rFonts w:asciiTheme="minorHAnsi" w:hAnsiTheme="minorHAnsi" w:cs="Calibri"/>
                    </w:rPr>
                    <w:t xml:space="preserve"> to</w:t>
                  </w:r>
                  <w:r>
                    <w:rPr>
                      <w:rFonts w:asciiTheme="minorHAnsi" w:hAnsiTheme="minorHAnsi" w:cs="Calibri"/>
                    </w:rPr>
                    <w:t>:</w:t>
                  </w:r>
                </w:p>
                <w:p w:rsidR="00D7570E" w:rsidRPr="00D01CF6" w:rsidRDefault="00D7570E" w:rsidP="00D01CF6">
                  <w:pPr>
                    <w:pStyle w:val="ListParagraph"/>
                    <w:widowControl w:val="0"/>
                    <w:numPr>
                      <w:ilvl w:val="1"/>
                      <w:numId w:val="12"/>
                    </w:numPr>
                    <w:autoSpaceDE w:val="0"/>
                    <w:autoSpaceDN w:val="0"/>
                    <w:adjustRightInd w:val="0"/>
                    <w:spacing w:after="0" w:line="240" w:lineRule="auto"/>
                    <w:contextualSpacing w:val="0"/>
                    <w:rPr>
                      <w:rFonts w:asciiTheme="minorHAnsi" w:hAnsiTheme="minorHAnsi" w:cs="Calibri"/>
                      <w:b/>
                      <w:color w:val="522353"/>
                    </w:rPr>
                  </w:pPr>
                  <w:hyperlink r:id="rId13" w:history="1">
                    <w:r w:rsidRPr="00D01CF6">
                      <w:rPr>
                        <w:rFonts w:asciiTheme="minorHAnsi" w:hAnsiTheme="minorHAnsi" w:cs="Calibri"/>
                        <w:i/>
                        <w:iCs/>
                        <w:color w:val="522353"/>
                        <w:u w:val="single" w:color="0B4CB4"/>
                      </w:rPr>
                      <w:t>charles.kieffer@appr.senate.gov</w:t>
                    </w:r>
                  </w:hyperlink>
                </w:p>
                <w:p w:rsidR="00D7570E" w:rsidRPr="00D01CF6" w:rsidRDefault="00D7570E" w:rsidP="00D01CF6">
                  <w:pPr>
                    <w:pStyle w:val="ListParagraph"/>
                    <w:widowControl w:val="0"/>
                    <w:numPr>
                      <w:ilvl w:val="1"/>
                      <w:numId w:val="12"/>
                    </w:numPr>
                    <w:autoSpaceDE w:val="0"/>
                    <w:autoSpaceDN w:val="0"/>
                    <w:adjustRightInd w:val="0"/>
                    <w:spacing w:after="120" w:line="240" w:lineRule="auto"/>
                    <w:contextualSpacing w:val="0"/>
                    <w:rPr>
                      <w:rFonts w:asciiTheme="minorHAnsi" w:hAnsiTheme="minorHAnsi" w:cs="Calibri"/>
                      <w:b/>
                      <w:color w:val="522353"/>
                    </w:rPr>
                  </w:pPr>
                  <w:hyperlink r:id="rId14" w:history="1">
                    <w:r w:rsidRPr="00D01CF6">
                      <w:rPr>
                        <w:rFonts w:asciiTheme="minorHAnsi" w:hAnsiTheme="minorHAnsi" w:cs="Calibri"/>
                        <w:i/>
                        <w:iCs/>
                        <w:color w:val="522353"/>
                        <w:u w:val="single" w:color="0B4CB4"/>
                      </w:rPr>
                      <w:t>adrienne_hallett@approps.senate.gov</w:t>
                    </w:r>
                  </w:hyperlink>
                </w:p>
                <w:p w:rsidR="00D7570E" w:rsidRPr="00F02C46" w:rsidRDefault="00D7570E" w:rsidP="00D01CF6">
                  <w:pPr>
                    <w:widowControl w:val="0"/>
                    <w:autoSpaceDE w:val="0"/>
                    <w:autoSpaceDN w:val="0"/>
                    <w:adjustRightInd w:val="0"/>
                    <w:spacing w:after="120" w:line="240" w:lineRule="auto"/>
                    <w:rPr>
                      <w:rFonts w:cs="Calibri"/>
                      <w:b/>
                      <w:color w:val="EE6C11"/>
                    </w:rPr>
                  </w:pPr>
                  <w:r w:rsidRPr="00F02C46">
                    <w:rPr>
                      <w:rFonts w:cs="Calibri"/>
                      <w:b/>
                      <w:color w:val="EE6C11"/>
                    </w:rPr>
                    <w:t xml:space="preserve">3. TWEET at the Chairs of the House and Senate Appropriations Committees </w:t>
                  </w:r>
                </w:p>
                <w:p w:rsidR="00D7570E" w:rsidRPr="00245C61" w:rsidRDefault="00D7570E" w:rsidP="00D01CF6">
                  <w:pPr>
                    <w:pStyle w:val="ListParagraph"/>
                    <w:widowControl w:val="0"/>
                    <w:numPr>
                      <w:ilvl w:val="0"/>
                      <w:numId w:val="14"/>
                    </w:numPr>
                    <w:tabs>
                      <w:tab w:val="left" w:pos="9360"/>
                    </w:tabs>
                    <w:autoSpaceDE w:val="0"/>
                    <w:autoSpaceDN w:val="0"/>
                    <w:adjustRightInd w:val="0"/>
                    <w:spacing w:after="120" w:line="240" w:lineRule="auto"/>
                    <w:rPr>
                      <w:rStyle w:val="u-pullleft"/>
                      <w:rFonts w:asciiTheme="majorHAnsi" w:hAnsiTheme="majorHAnsi" w:cs="Calibri"/>
                      <w:i/>
                      <w:iCs/>
                    </w:rPr>
                  </w:pPr>
                  <w:r w:rsidRPr="00D01CF6">
                    <w:rPr>
                      <w:rFonts w:eastAsia="Times New Roman"/>
                    </w:rPr>
                    <w:t>Official Twitter Feed of the House Appropriations Committee</w:t>
                  </w:r>
                  <w:r>
                    <w:rPr>
                      <w:rFonts w:eastAsia="Times New Roman"/>
                    </w:rPr>
                    <w:t xml:space="preserve">, DEMS: </w:t>
                  </w:r>
                  <w:hyperlink r:id="rId15" w:history="1">
                    <w:r>
                      <w:rPr>
                        <w:rStyle w:val="at"/>
                        <w:rFonts w:eastAsia="Times New Roman"/>
                        <w:color w:val="0000FF"/>
                        <w:u w:val="single"/>
                      </w:rPr>
                      <w:t>@</w:t>
                    </w:r>
                    <w:r>
                      <w:rPr>
                        <w:rStyle w:val="profiletweet-screenname"/>
                        <w:color w:val="0000FF"/>
                        <w:u w:val="single"/>
                      </w:rPr>
                      <w:t xml:space="preserve">AppropsDems </w:t>
                    </w:r>
                  </w:hyperlink>
                  <w:r>
                    <w:rPr>
                      <w:rStyle w:val="u-pullleft"/>
                      <w:rFonts w:eastAsia="Times New Roman"/>
                    </w:rPr>
                    <w:t> </w:t>
                  </w:r>
                </w:p>
                <w:p w:rsidR="00D7570E" w:rsidRPr="00D01CF6" w:rsidRDefault="00D7570E" w:rsidP="00245C61">
                  <w:pPr>
                    <w:pStyle w:val="ListParagraph"/>
                    <w:widowControl w:val="0"/>
                    <w:numPr>
                      <w:ilvl w:val="1"/>
                      <w:numId w:val="14"/>
                    </w:numPr>
                    <w:tabs>
                      <w:tab w:val="left" w:pos="9360"/>
                    </w:tabs>
                    <w:autoSpaceDE w:val="0"/>
                    <w:autoSpaceDN w:val="0"/>
                    <w:adjustRightInd w:val="0"/>
                    <w:spacing w:after="120" w:line="240" w:lineRule="auto"/>
                    <w:rPr>
                      <w:rStyle w:val="u-pullleft"/>
                      <w:rFonts w:asciiTheme="majorHAnsi" w:hAnsiTheme="majorHAnsi" w:cs="Calibri"/>
                      <w:i/>
                      <w:iCs/>
                    </w:rPr>
                  </w:pPr>
                  <w:r>
                    <w:rPr>
                      <w:rFonts w:eastAsia="Times New Roman"/>
                    </w:rPr>
                    <w:t xml:space="preserve">Senior Democrat on House Appropriations Committee, Nita Lowry: </w:t>
                  </w:r>
                  <w:hyperlink r:id="rId16" w:history="1">
                    <w:r>
                      <w:rPr>
                        <w:rStyle w:val="at"/>
                        <w:rFonts w:eastAsia="Times New Roman"/>
                        <w:color w:val="0000FF"/>
                        <w:u w:val="single"/>
                      </w:rPr>
                      <w:t>@</w:t>
                    </w:r>
                    <w:r>
                      <w:rPr>
                        <w:rStyle w:val="profiletweet-screenname"/>
                        <w:color w:val="0000FF"/>
                        <w:u w:val="single"/>
                      </w:rPr>
                      <w:t xml:space="preserve">NitaLowey </w:t>
                    </w:r>
                  </w:hyperlink>
                </w:p>
                <w:p w:rsidR="00D7570E" w:rsidRPr="00D01CF6" w:rsidRDefault="00D7570E" w:rsidP="00D01CF6">
                  <w:pPr>
                    <w:pStyle w:val="ListParagraph"/>
                    <w:widowControl w:val="0"/>
                    <w:numPr>
                      <w:ilvl w:val="0"/>
                      <w:numId w:val="14"/>
                    </w:numPr>
                    <w:tabs>
                      <w:tab w:val="left" w:pos="9360"/>
                    </w:tabs>
                    <w:autoSpaceDE w:val="0"/>
                    <w:autoSpaceDN w:val="0"/>
                    <w:adjustRightInd w:val="0"/>
                    <w:spacing w:after="120" w:line="240" w:lineRule="auto"/>
                    <w:rPr>
                      <w:rStyle w:val="u-pullleft"/>
                      <w:rFonts w:asciiTheme="majorHAnsi" w:hAnsiTheme="majorHAnsi" w:cs="Calibri"/>
                      <w:i/>
                      <w:iCs/>
                    </w:rPr>
                  </w:pPr>
                  <w:r>
                    <w:rPr>
                      <w:rFonts w:eastAsia="Times New Roman"/>
                    </w:rPr>
                    <w:t xml:space="preserve">Official Twitter Feed for the House Appropriations Committee, GOP: </w:t>
                  </w:r>
                  <w:hyperlink r:id="rId17" w:history="1">
                    <w:r>
                      <w:rPr>
                        <w:rStyle w:val="at"/>
                        <w:rFonts w:eastAsia="Times New Roman"/>
                        <w:color w:val="0000FF"/>
                        <w:u w:val="single"/>
                      </w:rPr>
                      <w:t>@</w:t>
                    </w:r>
                    <w:r>
                      <w:rPr>
                        <w:rStyle w:val="profiletweet-screenname"/>
                        <w:color w:val="0000FF"/>
                        <w:u w:val="single"/>
                      </w:rPr>
                      <w:t xml:space="preserve">HouseAppropsGOP </w:t>
                    </w:r>
                  </w:hyperlink>
                  <w:r>
                    <w:rPr>
                      <w:rStyle w:val="u-pullleft"/>
                      <w:rFonts w:eastAsia="Times New Roman"/>
                    </w:rPr>
                    <w:t> </w:t>
                  </w:r>
                </w:p>
                <w:p w:rsidR="00D7570E" w:rsidRPr="00D01CF6" w:rsidRDefault="00D7570E" w:rsidP="00D01CF6">
                  <w:pPr>
                    <w:pStyle w:val="ListParagraph"/>
                    <w:widowControl w:val="0"/>
                    <w:numPr>
                      <w:ilvl w:val="1"/>
                      <w:numId w:val="14"/>
                    </w:numPr>
                    <w:tabs>
                      <w:tab w:val="left" w:pos="9360"/>
                    </w:tabs>
                    <w:autoSpaceDE w:val="0"/>
                    <w:autoSpaceDN w:val="0"/>
                    <w:adjustRightInd w:val="0"/>
                    <w:spacing w:after="120" w:line="240" w:lineRule="auto"/>
                    <w:rPr>
                      <w:rFonts w:asciiTheme="majorHAnsi" w:hAnsiTheme="majorHAnsi" w:cs="Calibri"/>
                      <w:i/>
                      <w:iCs/>
                    </w:rPr>
                  </w:pPr>
                  <w:r>
                    <w:rPr>
                      <w:rFonts w:eastAsia="Times New Roman"/>
                    </w:rPr>
                    <w:t xml:space="preserve">Chairman </w:t>
                  </w:r>
                  <w:hyperlink r:id="rId18" w:history="1">
                    <w:r w:rsidRPr="00D01CF6">
                      <w:rPr>
                        <w:rStyle w:val="Hyperlink"/>
                      </w:rPr>
                      <w:t>@</w:t>
                    </w:r>
                    <w:r w:rsidRPr="00D01CF6">
                      <w:rPr>
                        <w:rStyle w:val="Hyperlink"/>
                        <w:bCs/>
                      </w:rPr>
                      <w:t>RepHalRogers</w:t>
                    </w:r>
                  </w:hyperlink>
                </w:p>
                <w:p w:rsidR="00D7570E" w:rsidRPr="00D01CF6" w:rsidRDefault="00D7570E" w:rsidP="00D01CF6">
                  <w:pPr>
                    <w:pStyle w:val="ListParagraph"/>
                    <w:widowControl w:val="0"/>
                    <w:numPr>
                      <w:ilvl w:val="0"/>
                      <w:numId w:val="14"/>
                    </w:numPr>
                    <w:tabs>
                      <w:tab w:val="left" w:pos="9360"/>
                    </w:tabs>
                    <w:autoSpaceDE w:val="0"/>
                    <w:autoSpaceDN w:val="0"/>
                    <w:adjustRightInd w:val="0"/>
                    <w:spacing w:after="120" w:line="240" w:lineRule="auto"/>
                    <w:rPr>
                      <w:rStyle w:val="u-pullleft"/>
                      <w:rFonts w:asciiTheme="majorHAnsi" w:hAnsiTheme="majorHAnsi" w:cs="Calibri"/>
                      <w:i/>
                      <w:iCs/>
                    </w:rPr>
                  </w:pPr>
                  <w:r>
                    <w:rPr>
                      <w:rFonts w:eastAsia="Times New Roman"/>
                    </w:rPr>
                    <w:t xml:space="preserve">Senate Committee on Appropriations: </w:t>
                  </w:r>
                  <w:hyperlink r:id="rId19" w:history="1">
                    <w:r>
                      <w:rPr>
                        <w:rStyle w:val="at"/>
                        <w:rFonts w:eastAsia="Times New Roman"/>
                        <w:color w:val="0000FF"/>
                        <w:u w:val="single"/>
                      </w:rPr>
                      <w:t>@</w:t>
                    </w:r>
                    <w:r>
                      <w:rPr>
                        <w:rStyle w:val="profiletweet-screenname"/>
                        <w:color w:val="0000FF"/>
                        <w:u w:val="single"/>
                      </w:rPr>
                      <w:t xml:space="preserve">SenateApprops </w:t>
                    </w:r>
                  </w:hyperlink>
                  <w:r>
                    <w:rPr>
                      <w:rStyle w:val="u-pullleft"/>
                      <w:rFonts w:eastAsia="Times New Roman"/>
                    </w:rPr>
                    <w:t> </w:t>
                  </w:r>
                </w:p>
                <w:p w:rsidR="00D7570E" w:rsidRPr="00D01CF6" w:rsidRDefault="00D7570E" w:rsidP="00D01CF6">
                  <w:pPr>
                    <w:pStyle w:val="ListParagraph"/>
                    <w:widowControl w:val="0"/>
                    <w:numPr>
                      <w:ilvl w:val="1"/>
                      <w:numId w:val="14"/>
                    </w:numPr>
                    <w:tabs>
                      <w:tab w:val="left" w:pos="9360"/>
                    </w:tabs>
                    <w:autoSpaceDE w:val="0"/>
                    <w:autoSpaceDN w:val="0"/>
                    <w:adjustRightInd w:val="0"/>
                    <w:spacing w:after="120" w:line="240" w:lineRule="auto"/>
                    <w:rPr>
                      <w:rFonts w:asciiTheme="majorHAnsi" w:hAnsiTheme="majorHAnsi" w:cs="Calibri"/>
                      <w:i/>
                      <w:iCs/>
                    </w:rPr>
                  </w:pPr>
                  <w:r>
                    <w:rPr>
                      <w:rStyle w:val="u-pullleft"/>
                      <w:rFonts w:eastAsia="Times New Roman"/>
                    </w:rPr>
                    <w:t xml:space="preserve">Chairwoman: </w:t>
                  </w:r>
                  <w:hyperlink r:id="rId20" w:history="1">
                    <w:r w:rsidRPr="00D01CF6">
                      <w:rPr>
                        <w:rStyle w:val="Hyperlink"/>
                      </w:rPr>
                      <w:t>@</w:t>
                    </w:r>
                    <w:r w:rsidRPr="00D01CF6">
                      <w:rPr>
                        <w:rStyle w:val="Hyperlink"/>
                        <w:bCs/>
                      </w:rPr>
                      <w:t>SenatorBarb</w:t>
                    </w:r>
                  </w:hyperlink>
                </w:p>
                <w:p w:rsidR="00D7570E" w:rsidRDefault="00D7570E" w:rsidP="00D01CF6">
                  <w:pPr>
                    <w:spacing w:after="120" w:line="240" w:lineRule="auto"/>
                  </w:pPr>
                </w:p>
              </w:txbxContent>
            </v:textbox>
          </v:shape>
        </w:pict>
      </w:r>
    </w:p>
    <w:p w:rsidR="00FF43FB" w:rsidRPr="00FF43FB" w:rsidRDefault="00FF43FB" w:rsidP="00FF43FB"/>
    <w:p w:rsidR="00FF43FB" w:rsidRPr="00FF43FB" w:rsidRDefault="00FF43FB" w:rsidP="00FF43FB"/>
    <w:p w:rsidR="00FF43FB" w:rsidRPr="00FF43FB" w:rsidRDefault="00FF43FB" w:rsidP="00FF43FB"/>
    <w:p w:rsidR="00FF43FB" w:rsidRPr="00FF43FB" w:rsidRDefault="00FF43FB" w:rsidP="00FF43FB"/>
    <w:p w:rsidR="00FF43FB" w:rsidRPr="00FF43FB" w:rsidRDefault="00FF43FB" w:rsidP="00FF43FB"/>
    <w:p w:rsidR="00FF43FB" w:rsidRPr="00FF43FB" w:rsidRDefault="00FF43FB" w:rsidP="00FF43FB"/>
    <w:p w:rsidR="00FF43FB" w:rsidRPr="00FF43FB" w:rsidRDefault="00FF43FB" w:rsidP="00FF43FB"/>
    <w:p w:rsidR="00FF43FB" w:rsidRPr="00FF43FB" w:rsidRDefault="00FF43FB" w:rsidP="00FF43FB"/>
    <w:p w:rsidR="00FF43FB" w:rsidRPr="00FF43FB" w:rsidRDefault="00FF43FB" w:rsidP="00FF43FB"/>
    <w:p w:rsidR="00FF43FB" w:rsidRPr="00FF43FB" w:rsidRDefault="00FF43FB" w:rsidP="00FF43FB"/>
    <w:p w:rsidR="00FF43FB" w:rsidRPr="00FF43FB" w:rsidRDefault="00FF43FB" w:rsidP="00FF43FB"/>
    <w:p w:rsidR="00FF43FB" w:rsidRPr="00FF43FB" w:rsidRDefault="00FF43FB" w:rsidP="00FF43FB"/>
    <w:p w:rsidR="00FF43FB" w:rsidRDefault="00FF43FB" w:rsidP="00FF43FB"/>
    <w:p w:rsidR="00862791" w:rsidRDefault="00862791" w:rsidP="00FF43FB"/>
    <w:p w:rsidR="0017377E" w:rsidRPr="00EF7A79" w:rsidRDefault="00EF7A79" w:rsidP="00F02C46">
      <w:pPr>
        <w:spacing w:after="0" w:line="240" w:lineRule="auto"/>
        <w:rPr>
          <w:color w:val="522353"/>
          <w:sz w:val="20"/>
        </w:rPr>
      </w:pPr>
      <w:r w:rsidRPr="00EF7A79">
        <w:rPr>
          <w:color w:val="522353"/>
          <w:sz w:val="20"/>
        </w:rPr>
        <w:t xml:space="preserve"> </w:t>
      </w:r>
    </w:p>
    <w:sectPr w:rsidR="0017377E" w:rsidRPr="00EF7A79" w:rsidSect="00D01CF6">
      <w:type w:val="continuous"/>
      <w:pgSz w:w="12240" w:h="15840"/>
      <w:pgMar w:top="540" w:right="990" w:bottom="1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70E" w:rsidRDefault="00D7570E" w:rsidP="0064419E">
      <w:pPr>
        <w:spacing w:after="0" w:line="240" w:lineRule="auto"/>
      </w:pPr>
      <w:r>
        <w:separator/>
      </w:r>
    </w:p>
  </w:endnote>
  <w:endnote w:type="continuationSeparator" w:id="0">
    <w:p w:rsidR="00D7570E" w:rsidRDefault="00D7570E" w:rsidP="006441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venir Medium">
    <w:altName w:val="Trebuchet MS"/>
    <w:charset w:val="00"/>
    <w:family w:val="auto"/>
    <w:pitch w:val="variable"/>
    <w:sig w:usb0="00000001" w:usb1="5000204A" w:usb2="00000000" w:usb3="00000000" w:csb0="0000009B" w:csb1="00000000"/>
  </w:font>
  <w:font w:name="Avenir Heavy">
    <w:altName w:val="Trebuchet MS"/>
    <w:charset w:val="00"/>
    <w:family w:val="auto"/>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70E" w:rsidRDefault="00D7570E" w:rsidP="0064419E">
      <w:pPr>
        <w:spacing w:after="0" w:line="240" w:lineRule="auto"/>
      </w:pPr>
      <w:r>
        <w:separator/>
      </w:r>
    </w:p>
  </w:footnote>
  <w:footnote w:type="continuationSeparator" w:id="0">
    <w:p w:rsidR="00D7570E" w:rsidRDefault="00D7570E" w:rsidP="006441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81pt;height:294pt;visibility:visible;mso-wrap-style:square" o:bullet="t">
        <v:imagedata r:id="rId1" o:title=""/>
      </v:shape>
    </w:pict>
  </w:numPicBullet>
  <w:abstractNum w:abstractNumId="0">
    <w:nsid w:val="0E882D8A"/>
    <w:multiLevelType w:val="hybridMultilevel"/>
    <w:tmpl w:val="A984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54F79"/>
    <w:multiLevelType w:val="multilevel"/>
    <w:tmpl w:val="28D60A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356630F"/>
    <w:multiLevelType w:val="hybridMultilevel"/>
    <w:tmpl w:val="253A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D32DB"/>
    <w:multiLevelType w:val="hybridMultilevel"/>
    <w:tmpl w:val="5964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7056AB"/>
    <w:multiLevelType w:val="hybridMultilevel"/>
    <w:tmpl w:val="BE0450A4"/>
    <w:lvl w:ilvl="0" w:tplc="8154011A">
      <w:start w:val="1"/>
      <w:numFmt w:val="decimal"/>
      <w:lvlText w:val="%1."/>
      <w:lvlJc w:val="left"/>
      <w:pPr>
        <w:ind w:left="940" w:hanging="460"/>
      </w:pPr>
      <w:rPr>
        <w:rFonts w:hint="default"/>
        <w:i/>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356B766B"/>
    <w:multiLevelType w:val="multilevel"/>
    <w:tmpl w:val="770EE3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47D2E8B"/>
    <w:multiLevelType w:val="hybridMultilevel"/>
    <w:tmpl w:val="99C2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FC3F2E"/>
    <w:multiLevelType w:val="hybridMultilevel"/>
    <w:tmpl w:val="F072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584EF8"/>
    <w:multiLevelType w:val="multilevel"/>
    <w:tmpl w:val="78BE78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71E34E6"/>
    <w:multiLevelType w:val="hybridMultilevel"/>
    <w:tmpl w:val="3C108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A32970"/>
    <w:multiLevelType w:val="multilevel"/>
    <w:tmpl w:val="E0DE31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AA03059"/>
    <w:multiLevelType w:val="hybridMultilevel"/>
    <w:tmpl w:val="0A6C2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01031D"/>
    <w:multiLevelType w:val="hybridMultilevel"/>
    <w:tmpl w:val="42FE8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6E07AB"/>
    <w:multiLevelType w:val="hybridMultilevel"/>
    <w:tmpl w:val="C42EC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
  </w:num>
  <w:num w:numId="7">
    <w:abstractNumId w:val="7"/>
  </w:num>
  <w:num w:numId="8">
    <w:abstractNumId w:val="11"/>
  </w:num>
  <w:num w:numId="9">
    <w:abstractNumId w:val="3"/>
  </w:num>
  <w:num w:numId="10">
    <w:abstractNumId w:val="4"/>
  </w:num>
  <w:num w:numId="11">
    <w:abstractNumId w:val="0"/>
  </w:num>
  <w:num w:numId="12">
    <w:abstractNumId w:val="9"/>
  </w:num>
  <w:num w:numId="13">
    <w:abstractNumId w:val="6"/>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
  <w:rsids>
    <w:rsidRoot w:val="0018775F"/>
    <w:rsid w:val="00006A0E"/>
    <w:rsid w:val="00011532"/>
    <w:rsid w:val="000464EC"/>
    <w:rsid w:val="0005193D"/>
    <w:rsid w:val="00056770"/>
    <w:rsid w:val="000F42A0"/>
    <w:rsid w:val="0013477A"/>
    <w:rsid w:val="00151120"/>
    <w:rsid w:val="0017377E"/>
    <w:rsid w:val="0018775F"/>
    <w:rsid w:val="001F1297"/>
    <w:rsid w:val="002142AF"/>
    <w:rsid w:val="00245C61"/>
    <w:rsid w:val="002D06E6"/>
    <w:rsid w:val="002D7B33"/>
    <w:rsid w:val="002F266E"/>
    <w:rsid w:val="00327D57"/>
    <w:rsid w:val="003474C1"/>
    <w:rsid w:val="003D6137"/>
    <w:rsid w:val="00414B77"/>
    <w:rsid w:val="00483AD5"/>
    <w:rsid w:val="004B6934"/>
    <w:rsid w:val="004D09BC"/>
    <w:rsid w:val="004E0E52"/>
    <w:rsid w:val="004F10F7"/>
    <w:rsid w:val="005513AB"/>
    <w:rsid w:val="0056133B"/>
    <w:rsid w:val="005F3B1D"/>
    <w:rsid w:val="0061163E"/>
    <w:rsid w:val="00613278"/>
    <w:rsid w:val="0064419E"/>
    <w:rsid w:val="00666843"/>
    <w:rsid w:val="006A5E48"/>
    <w:rsid w:val="006B074A"/>
    <w:rsid w:val="006B0962"/>
    <w:rsid w:val="00716C1E"/>
    <w:rsid w:val="00731976"/>
    <w:rsid w:val="00792C35"/>
    <w:rsid w:val="007B22ED"/>
    <w:rsid w:val="007D7C3B"/>
    <w:rsid w:val="0080249C"/>
    <w:rsid w:val="00813254"/>
    <w:rsid w:val="008266DA"/>
    <w:rsid w:val="0082781D"/>
    <w:rsid w:val="008416C7"/>
    <w:rsid w:val="008563CE"/>
    <w:rsid w:val="00862791"/>
    <w:rsid w:val="00865972"/>
    <w:rsid w:val="00866D3D"/>
    <w:rsid w:val="008A4A35"/>
    <w:rsid w:val="008F36F5"/>
    <w:rsid w:val="0094249E"/>
    <w:rsid w:val="00947E51"/>
    <w:rsid w:val="00962EF1"/>
    <w:rsid w:val="00964A3D"/>
    <w:rsid w:val="009952A4"/>
    <w:rsid w:val="00A713C9"/>
    <w:rsid w:val="00A76533"/>
    <w:rsid w:val="00AB335E"/>
    <w:rsid w:val="00AE57BF"/>
    <w:rsid w:val="00AF2483"/>
    <w:rsid w:val="00BE467E"/>
    <w:rsid w:val="00BF0614"/>
    <w:rsid w:val="00C874FB"/>
    <w:rsid w:val="00C87C33"/>
    <w:rsid w:val="00CF5C3B"/>
    <w:rsid w:val="00D01CF6"/>
    <w:rsid w:val="00D56D6D"/>
    <w:rsid w:val="00D61BBF"/>
    <w:rsid w:val="00D640BA"/>
    <w:rsid w:val="00D7570E"/>
    <w:rsid w:val="00D930E9"/>
    <w:rsid w:val="00DC5AA5"/>
    <w:rsid w:val="00DD2046"/>
    <w:rsid w:val="00DE002F"/>
    <w:rsid w:val="00E05884"/>
    <w:rsid w:val="00E13805"/>
    <w:rsid w:val="00E97077"/>
    <w:rsid w:val="00EA0548"/>
    <w:rsid w:val="00ED30BB"/>
    <w:rsid w:val="00EF7A79"/>
    <w:rsid w:val="00F02C46"/>
    <w:rsid w:val="00F142D0"/>
    <w:rsid w:val="00F30B2D"/>
    <w:rsid w:val="00F84F82"/>
    <w:rsid w:val="00FB6006"/>
    <w:rsid w:val="00FF43F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2AF"/>
  </w:style>
  <w:style w:type="paragraph" w:styleId="Heading1">
    <w:name w:val="heading 1"/>
    <w:basedOn w:val="Normal"/>
    <w:link w:val="Heading1Char"/>
    <w:uiPriority w:val="9"/>
    <w:qFormat/>
    <w:rsid w:val="000464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464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4E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464EC"/>
    <w:rPr>
      <w:rFonts w:ascii="Times New Roman" w:eastAsia="Times New Roman" w:hAnsi="Times New Roman" w:cs="Times New Roman"/>
      <w:b/>
      <w:bCs/>
      <w:sz w:val="36"/>
      <w:szCs w:val="36"/>
    </w:rPr>
  </w:style>
  <w:style w:type="paragraph" w:styleId="Title">
    <w:name w:val="Title"/>
    <w:basedOn w:val="Normal"/>
    <w:link w:val="TitleChar"/>
    <w:qFormat/>
    <w:rsid w:val="000464EC"/>
    <w:pPr>
      <w:spacing w:after="0" w:line="240" w:lineRule="auto"/>
      <w:jc w:val="center"/>
    </w:pPr>
    <w:rPr>
      <w:rFonts w:ascii="Times New Roman" w:eastAsia="Times New Roman" w:hAnsi="Times New Roman" w:cs="Times New Roman"/>
      <w:i/>
      <w:lang w:val="es-ES"/>
    </w:rPr>
  </w:style>
  <w:style w:type="character" w:customStyle="1" w:styleId="TitleChar">
    <w:name w:val="Title Char"/>
    <w:basedOn w:val="DefaultParagraphFont"/>
    <w:link w:val="Title"/>
    <w:rsid w:val="000464EC"/>
    <w:rPr>
      <w:rFonts w:ascii="Times New Roman" w:eastAsia="Times New Roman" w:hAnsi="Times New Roman" w:cs="Times New Roman"/>
      <w:i/>
      <w:lang w:val="es-ES"/>
    </w:rPr>
  </w:style>
  <w:style w:type="character" w:styleId="Strong">
    <w:name w:val="Strong"/>
    <w:basedOn w:val="DefaultParagraphFont"/>
    <w:uiPriority w:val="22"/>
    <w:qFormat/>
    <w:rsid w:val="000464EC"/>
    <w:rPr>
      <w:b/>
      <w:bCs/>
    </w:rPr>
  </w:style>
  <w:style w:type="character" w:styleId="Emphasis">
    <w:name w:val="Emphasis"/>
    <w:uiPriority w:val="20"/>
    <w:qFormat/>
    <w:rsid w:val="000464EC"/>
    <w:rPr>
      <w:i/>
      <w:iCs/>
    </w:rPr>
  </w:style>
  <w:style w:type="paragraph" w:styleId="ListParagraph">
    <w:name w:val="List Paragraph"/>
    <w:basedOn w:val="Normal"/>
    <w:uiPriority w:val="34"/>
    <w:qFormat/>
    <w:rsid w:val="000464EC"/>
    <w:pPr>
      <w:ind w:left="720"/>
      <w:contextualSpacing/>
    </w:pPr>
    <w:rPr>
      <w:rFonts w:ascii="Calibri" w:eastAsia="Calibri" w:hAnsi="Calibri" w:cs="Times New Roman"/>
    </w:rPr>
  </w:style>
  <w:style w:type="paragraph" w:styleId="Header">
    <w:name w:val="header"/>
    <w:basedOn w:val="Normal"/>
    <w:link w:val="HeaderChar"/>
    <w:uiPriority w:val="99"/>
    <w:unhideWhenUsed/>
    <w:rsid w:val="00644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19E"/>
  </w:style>
  <w:style w:type="paragraph" w:styleId="Footer">
    <w:name w:val="footer"/>
    <w:basedOn w:val="Normal"/>
    <w:link w:val="FooterChar"/>
    <w:uiPriority w:val="99"/>
    <w:unhideWhenUsed/>
    <w:rsid w:val="00644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19E"/>
  </w:style>
  <w:style w:type="character" w:styleId="Hyperlink">
    <w:name w:val="Hyperlink"/>
    <w:basedOn w:val="DefaultParagraphFont"/>
    <w:uiPriority w:val="99"/>
    <w:unhideWhenUsed/>
    <w:rsid w:val="000F42A0"/>
    <w:rPr>
      <w:color w:val="0000FF"/>
      <w:u w:val="single"/>
    </w:rPr>
  </w:style>
  <w:style w:type="table" w:styleId="TableGrid">
    <w:name w:val="Table Grid"/>
    <w:basedOn w:val="TableNormal"/>
    <w:uiPriority w:val="59"/>
    <w:rsid w:val="000F4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1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33B"/>
    <w:rPr>
      <w:rFonts w:ascii="Tahoma" w:hAnsi="Tahoma" w:cs="Tahoma"/>
      <w:sz w:val="16"/>
      <w:szCs w:val="16"/>
    </w:rPr>
  </w:style>
  <w:style w:type="paragraph" w:styleId="NormalWeb">
    <w:name w:val="Normal (Web)"/>
    <w:basedOn w:val="Normal"/>
    <w:uiPriority w:val="99"/>
    <w:unhideWhenUsed/>
    <w:rsid w:val="00DD20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filetweet-screenname">
    <w:name w:val="profiletweet-screenname"/>
    <w:basedOn w:val="DefaultParagraphFont"/>
    <w:rsid w:val="00D01CF6"/>
  </w:style>
  <w:style w:type="character" w:customStyle="1" w:styleId="at">
    <w:name w:val="at"/>
    <w:basedOn w:val="DefaultParagraphFont"/>
    <w:rsid w:val="00D01CF6"/>
  </w:style>
  <w:style w:type="character" w:customStyle="1" w:styleId="u-pullleft">
    <w:name w:val="u-pullleft"/>
    <w:basedOn w:val="DefaultParagraphFont"/>
    <w:rsid w:val="00D01CF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4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464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4E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464EC"/>
    <w:rPr>
      <w:rFonts w:ascii="Times New Roman" w:eastAsia="Times New Roman" w:hAnsi="Times New Roman" w:cs="Times New Roman"/>
      <w:b/>
      <w:bCs/>
      <w:sz w:val="36"/>
      <w:szCs w:val="36"/>
    </w:rPr>
  </w:style>
  <w:style w:type="paragraph" w:styleId="Title">
    <w:name w:val="Title"/>
    <w:basedOn w:val="Normal"/>
    <w:link w:val="TitleChar"/>
    <w:qFormat/>
    <w:rsid w:val="000464EC"/>
    <w:pPr>
      <w:spacing w:after="0" w:line="240" w:lineRule="auto"/>
      <w:jc w:val="center"/>
    </w:pPr>
    <w:rPr>
      <w:rFonts w:ascii="Times New Roman" w:eastAsia="Times New Roman" w:hAnsi="Times New Roman" w:cs="Times New Roman"/>
      <w:i/>
      <w:lang w:val="es-ES"/>
    </w:rPr>
  </w:style>
  <w:style w:type="character" w:customStyle="1" w:styleId="TitleChar">
    <w:name w:val="Title Char"/>
    <w:basedOn w:val="DefaultParagraphFont"/>
    <w:link w:val="Title"/>
    <w:rsid w:val="000464EC"/>
    <w:rPr>
      <w:rFonts w:ascii="Times New Roman" w:eastAsia="Times New Roman" w:hAnsi="Times New Roman" w:cs="Times New Roman"/>
      <w:i/>
      <w:lang w:val="es-ES"/>
    </w:rPr>
  </w:style>
  <w:style w:type="character" w:styleId="Strong">
    <w:name w:val="Strong"/>
    <w:basedOn w:val="DefaultParagraphFont"/>
    <w:uiPriority w:val="22"/>
    <w:qFormat/>
    <w:rsid w:val="000464EC"/>
    <w:rPr>
      <w:b/>
      <w:bCs/>
    </w:rPr>
  </w:style>
  <w:style w:type="character" w:styleId="Emphasis">
    <w:name w:val="Emphasis"/>
    <w:uiPriority w:val="20"/>
    <w:qFormat/>
    <w:rsid w:val="000464EC"/>
    <w:rPr>
      <w:i/>
      <w:iCs/>
    </w:rPr>
  </w:style>
  <w:style w:type="paragraph" w:styleId="ListParagraph">
    <w:name w:val="List Paragraph"/>
    <w:basedOn w:val="Normal"/>
    <w:uiPriority w:val="34"/>
    <w:qFormat/>
    <w:rsid w:val="000464EC"/>
    <w:pPr>
      <w:ind w:left="720"/>
      <w:contextualSpacing/>
    </w:pPr>
    <w:rPr>
      <w:rFonts w:ascii="Calibri" w:eastAsia="Calibri" w:hAnsi="Calibri" w:cs="Times New Roman"/>
    </w:rPr>
  </w:style>
  <w:style w:type="paragraph" w:styleId="Header">
    <w:name w:val="header"/>
    <w:basedOn w:val="Normal"/>
    <w:link w:val="HeaderChar"/>
    <w:uiPriority w:val="99"/>
    <w:unhideWhenUsed/>
    <w:rsid w:val="00644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19E"/>
  </w:style>
  <w:style w:type="paragraph" w:styleId="Footer">
    <w:name w:val="footer"/>
    <w:basedOn w:val="Normal"/>
    <w:link w:val="FooterChar"/>
    <w:uiPriority w:val="99"/>
    <w:unhideWhenUsed/>
    <w:rsid w:val="00644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19E"/>
  </w:style>
  <w:style w:type="character" w:styleId="Hyperlink">
    <w:name w:val="Hyperlink"/>
    <w:basedOn w:val="DefaultParagraphFont"/>
    <w:uiPriority w:val="99"/>
    <w:unhideWhenUsed/>
    <w:rsid w:val="000F42A0"/>
    <w:rPr>
      <w:color w:val="0000FF"/>
      <w:u w:val="single"/>
    </w:rPr>
  </w:style>
  <w:style w:type="table" w:styleId="TableGrid">
    <w:name w:val="Table Grid"/>
    <w:basedOn w:val="TableNormal"/>
    <w:uiPriority w:val="59"/>
    <w:rsid w:val="000F4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1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33B"/>
    <w:rPr>
      <w:rFonts w:ascii="Tahoma" w:hAnsi="Tahoma" w:cs="Tahoma"/>
      <w:sz w:val="16"/>
      <w:szCs w:val="16"/>
    </w:rPr>
  </w:style>
  <w:style w:type="paragraph" w:styleId="NormalWeb">
    <w:name w:val="Normal (Web)"/>
    <w:basedOn w:val="Normal"/>
    <w:uiPriority w:val="99"/>
    <w:unhideWhenUsed/>
    <w:rsid w:val="00DD20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filetweet-screenname">
    <w:name w:val="profiletweet-screenname"/>
    <w:basedOn w:val="DefaultParagraphFont"/>
    <w:rsid w:val="00D01CF6"/>
  </w:style>
  <w:style w:type="character" w:customStyle="1" w:styleId="at">
    <w:name w:val="at"/>
    <w:basedOn w:val="DefaultParagraphFont"/>
    <w:rsid w:val="00D01CF6"/>
  </w:style>
  <w:style w:type="character" w:customStyle="1" w:styleId="u-pullleft">
    <w:name w:val="u-pullleft"/>
    <w:basedOn w:val="DefaultParagraphFont"/>
    <w:rsid w:val="00D01CF6"/>
  </w:style>
</w:styles>
</file>

<file path=word/webSettings.xml><?xml version="1.0" encoding="utf-8"?>
<w:webSettings xmlns:r="http://schemas.openxmlformats.org/officeDocument/2006/relationships" xmlns:w="http://schemas.openxmlformats.org/wordprocessingml/2006/main">
  <w:divs>
    <w:div w:id="383603574">
      <w:bodyDiv w:val="1"/>
      <w:marLeft w:val="0"/>
      <w:marRight w:val="0"/>
      <w:marTop w:val="0"/>
      <w:marBottom w:val="0"/>
      <w:divBdr>
        <w:top w:val="none" w:sz="0" w:space="0" w:color="auto"/>
        <w:left w:val="none" w:sz="0" w:space="0" w:color="auto"/>
        <w:bottom w:val="none" w:sz="0" w:space="0" w:color="auto"/>
        <w:right w:val="none" w:sz="0" w:space="0" w:color="auto"/>
      </w:divBdr>
    </w:div>
    <w:div w:id="778572393">
      <w:bodyDiv w:val="1"/>
      <w:marLeft w:val="0"/>
      <w:marRight w:val="0"/>
      <w:marTop w:val="0"/>
      <w:marBottom w:val="0"/>
      <w:divBdr>
        <w:top w:val="none" w:sz="0" w:space="0" w:color="auto"/>
        <w:left w:val="none" w:sz="0" w:space="0" w:color="auto"/>
        <w:bottom w:val="none" w:sz="0" w:space="0" w:color="auto"/>
        <w:right w:val="none" w:sz="0" w:space="0" w:color="auto"/>
      </w:divBdr>
    </w:div>
    <w:div w:id="1348288500">
      <w:bodyDiv w:val="1"/>
      <w:marLeft w:val="0"/>
      <w:marRight w:val="0"/>
      <w:marTop w:val="0"/>
      <w:marBottom w:val="0"/>
      <w:divBdr>
        <w:top w:val="none" w:sz="0" w:space="0" w:color="auto"/>
        <w:left w:val="none" w:sz="0" w:space="0" w:color="auto"/>
        <w:bottom w:val="none" w:sz="0" w:space="0" w:color="auto"/>
        <w:right w:val="none" w:sz="0" w:space="0" w:color="auto"/>
      </w:divBdr>
    </w:div>
    <w:div w:id="1379160702">
      <w:bodyDiv w:val="1"/>
      <w:marLeft w:val="0"/>
      <w:marRight w:val="0"/>
      <w:marTop w:val="0"/>
      <w:marBottom w:val="0"/>
      <w:divBdr>
        <w:top w:val="none" w:sz="0" w:space="0" w:color="auto"/>
        <w:left w:val="none" w:sz="0" w:space="0" w:color="auto"/>
        <w:bottom w:val="none" w:sz="0" w:space="0" w:color="auto"/>
        <w:right w:val="none" w:sz="0" w:space="0" w:color="auto"/>
      </w:divBdr>
    </w:div>
    <w:div w:id="1782720440">
      <w:bodyDiv w:val="1"/>
      <w:marLeft w:val="0"/>
      <w:marRight w:val="0"/>
      <w:marTop w:val="0"/>
      <w:marBottom w:val="0"/>
      <w:divBdr>
        <w:top w:val="none" w:sz="0" w:space="0" w:color="auto"/>
        <w:left w:val="none" w:sz="0" w:space="0" w:color="auto"/>
        <w:bottom w:val="none" w:sz="0" w:space="0" w:color="auto"/>
        <w:right w:val="none" w:sz="0" w:space="0" w:color="auto"/>
      </w:divBdr>
    </w:div>
    <w:div w:id="210772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harles.kieffer@appr.senate.gov" TargetMode="External"/><Relationship Id="rId18" Type="http://schemas.openxmlformats.org/officeDocument/2006/relationships/hyperlink" Target="https://twitter.com/RepHalRoge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sa.molyneux@mail.house.gov" TargetMode="External"/><Relationship Id="rId17" Type="http://schemas.openxmlformats.org/officeDocument/2006/relationships/hyperlink" Target="https://twitter.com/HouseAppropsGOP" TargetMode="External"/><Relationship Id="rId2" Type="http://schemas.openxmlformats.org/officeDocument/2006/relationships/numbering" Target="numbering.xml"/><Relationship Id="rId16" Type="http://schemas.openxmlformats.org/officeDocument/2006/relationships/hyperlink" Target="https://twitter.com/NitaLowey" TargetMode="External"/><Relationship Id="rId20" Type="http://schemas.openxmlformats.org/officeDocument/2006/relationships/hyperlink" Target="https://twitter.com/SenatorBar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m.approps@mail.house.gov" TargetMode="External"/><Relationship Id="rId5" Type="http://schemas.openxmlformats.org/officeDocument/2006/relationships/webSettings" Target="webSettings.xml"/><Relationship Id="rId15" Type="http://schemas.openxmlformats.org/officeDocument/2006/relationships/hyperlink" Target="https://twitter.com/AppropsDems" TargetMode="External"/><Relationship Id="rId23" Type="http://schemas.microsoft.com/office/2007/relationships/stylesWithEffects" Target="stylesWithEffects.xml"/><Relationship Id="rId10" Type="http://schemas.openxmlformats.org/officeDocument/2006/relationships/hyperlink" Target="http://www.senate.gov/" TargetMode="External"/><Relationship Id="rId19" Type="http://schemas.openxmlformats.org/officeDocument/2006/relationships/hyperlink" Target="https://twitter.com/SenateApprops" TargetMode="External"/><Relationship Id="rId4" Type="http://schemas.openxmlformats.org/officeDocument/2006/relationships/settings" Target="settings.xml"/><Relationship Id="rId9" Type="http://schemas.openxmlformats.org/officeDocument/2006/relationships/hyperlink" Target="http://www.house.gov/" TargetMode="External"/><Relationship Id="rId14" Type="http://schemas.openxmlformats.org/officeDocument/2006/relationships/hyperlink" Target="mailto:adrienne_hallett@approps.senate.gov"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987C5-2DB2-4BA8-BF6E-E1FDB281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Grey Editing</dc:creator>
  <cp:lastModifiedBy>Juliane Ramic</cp:lastModifiedBy>
  <cp:revision>3</cp:revision>
  <cp:lastPrinted>2014-06-26T15:27:00Z</cp:lastPrinted>
  <dcterms:created xsi:type="dcterms:W3CDTF">2014-06-26T15:25:00Z</dcterms:created>
  <dcterms:modified xsi:type="dcterms:W3CDTF">2014-06-26T17:14:00Z</dcterms:modified>
</cp:coreProperties>
</file>